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63" w:rsidRDefault="00AB3463">
      <w:pPr>
        <w:pStyle w:val="ConsPlusNonformat"/>
        <w:jc w:val="both"/>
      </w:pPr>
      <w:r>
        <w:t xml:space="preserve">                                            Руководителю __________________</w:t>
      </w:r>
    </w:p>
    <w:p w:rsidR="00AB3463" w:rsidRDefault="00AB346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AB3463" w:rsidRDefault="00AB3463">
      <w:pPr>
        <w:pStyle w:val="ConsPlusNonformat"/>
        <w:jc w:val="both"/>
      </w:pPr>
      <w:r>
        <w:t xml:space="preserve">                                              (наименование работодателя)</w:t>
      </w:r>
    </w:p>
    <w:p w:rsidR="00AB3463" w:rsidRDefault="00AB346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AB3463" w:rsidRDefault="00AB3463">
      <w:pPr>
        <w:pStyle w:val="ConsPlusNonformat"/>
        <w:jc w:val="both"/>
      </w:pPr>
      <w:r>
        <w:t xml:space="preserve">                                                        (Ф.И.О.)</w:t>
      </w:r>
    </w:p>
    <w:p w:rsidR="00AB3463" w:rsidRDefault="00AB3463">
      <w:pPr>
        <w:pStyle w:val="ConsPlusNonformat"/>
        <w:jc w:val="both"/>
        <w:outlineLvl w:val="0"/>
      </w:pPr>
    </w:p>
    <w:p w:rsidR="00AB3463" w:rsidRDefault="00AB346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AB3463" w:rsidRDefault="00AB3463">
      <w:pPr>
        <w:pStyle w:val="ConsPlusNonformat"/>
        <w:jc w:val="both"/>
      </w:pPr>
      <w:r>
        <w:t xml:space="preserve">                                                (должность, подразделение,</w:t>
      </w:r>
    </w:p>
    <w:p w:rsidR="00AB3463" w:rsidRDefault="00AB3463">
      <w:pPr>
        <w:pStyle w:val="ConsPlusNonformat"/>
        <w:jc w:val="both"/>
      </w:pPr>
      <w:r>
        <w:t xml:space="preserve">                                                    Ф.И.О. работника)</w:t>
      </w:r>
    </w:p>
    <w:p w:rsidR="00AB3463" w:rsidRDefault="00AB3463">
      <w:pPr>
        <w:pStyle w:val="ConsPlusNonformat"/>
        <w:jc w:val="both"/>
      </w:pPr>
    </w:p>
    <w:p w:rsidR="00AB3463" w:rsidRDefault="00AB3463">
      <w:pPr>
        <w:pStyle w:val="ConsPlusNonformat"/>
        <w:jc w:val="both"/>
      </w:pPr>
      <w:r>
        <w:t xml:space="preserve">                                 ЗАЯВЛЕНИЕ</w:t>
      </w:r>
    </w:p>
    <w:p w:rsidR="00AB3463" w:rsidRDefault="00AB3463">
      <w:pPr>
        <w:pStyle w:val="ConsPlusNonformat"/>
        <w:jc w:val="both"/>
      </w:pPr>
      <w:r>
        <w:t xml:space="preserve">              работника об увольнении по собственному желанию</w:t>
      </w:r>
    </w:p>
    <w:p w:rsidR="00AB3463" w:rsidRDefault="00AB3463">
      <w:pPr>
        <w:pStyle w:val="ConsPlusNonformat"/>
        <w:jc w:val="both"/>
      </w:pPr>
    </w:p>
    <w:p w:rsidR="00AB3463" w:rsidRDefault="00AB3463">
      <w:pPr>
        <w:pStyle w:val="ConsPlusNonformat"/>
        <w:jc w:val="both"/>
      </w:pPr>
      <w:r>
        <w:t xml:space="preserve">    В соответствии со </w:t>
      </w:r>
      <w:hyperlink r:id="rId4" w:history="1">
        <w:r>
          <w:rPr>
            <w:color w:val="0000FF"/>
          </w:rPr>
          <w:t>ст. 80</w:t>
        </w:r>
      </w:hyperlink>
      <w:r>
        <w:t xml:space="preserve"> Трудового  кодекса  Российской Федерации прошу</w:t>
      </w:r>
    </w:p>
    <w:p w:rsidR="00AB3463" w:rsidRDefault="00AB3463">
      <w:pPr>
        <w:pStyle w:val="ConsPlusNonformat"/>
        <w:jc w:val="both"/>
      </w:pPr>
      <w:r>
        <w:t xml:space="preserve">уволить меня по собственному желанию "___"__________ ____ г. </w:t>
      </w:r>
      <w:hyperlink w:anchor="P27" w:history="1">
        <w:r>
          <w:rPr>
            <w:color w:val="0000FF"/>
          </w:rPr>
          <w:t>&lt;1&gt;</w:t>
        </w:r>
      </w:hyperlink>
      <w:r>
        <w:t>.</w:t>
      </w:r>
    </w:p>
    <w:p w:rsidR="00AB3463" w:rsidRDefault="00AB3463">
      <w:pPr>
        <w:pStyle w:val="ConsPlusNonformat"/>
        <w:jc w:val="both"/>
      </w:pPr>
      <w:r>
        <w:t xml:space="preserve">    (Вариант:  В  соответствии  со  </w:t>
      </w:r>
      <w:hyperlink r:id="rId5" w:history="1">
        <w:r>
          <w:rPr>
            <w:color w:val="0000FF"/>
          </w:rPr>
          <w:t>ст.  80</w:t>
        </w:r>
      </w:hyperlink>
      <w:r>
        <w:t xml:space="preserve">  Трудового  </w:t>
      </w:r>
      <w:proofErr w:type="gramStart"/>
      <w:r>
        <w:t>кодекса  Российской</w:t>
      </w:r>
      <w:proofErr w:type="gramEnd"/>
    </w:p>
    <w:p w:rsidR="00AB3463" w:rsidRDefault="00AB3463">
      <w:pPr>
        <w:pStyle w:val="ConsPlusNonformat"/>
        <w:jc w:val="both"/>
      </w:pPr>
      <w:r>
        <w:t>Федерации     прошу     уволить     меня      по    собственному    желанию</w:t>
      </w:r>
    </w:p>
    <w:p w:rsidR="00AB3463" w:rsidRDefault="00AB3463">
      <w:pPr>
        <w:pStyle w:val="ConsPlusNonformat"/>
        <w:jc w:val="both"/>
      </w:pPr>
      <w:r>
        <w:t xml:space="preserve">"___"__________ ____ г. в связи с _________________________________ </w:t>
      </w:r>
      <w:hyperlink w:anchor="P28" w:history="1">
        <w:r>
          <w:rPr>
            <w:color w:val="0000FF"/>
          </w:rPr>
          <w:t>&lt;2&gt;</w:t>
        </w:r>
      </w:hyperlink>
      <w:r>
        <w:t>.)</w:t>
      </w:r>
    </w:p>
    <w:p w:rsidR="00AB3463" w:rsidRDefault="00AB3463">
      <w:pPr>
        <w:pStyle w:val="ConsPlusNonformat"/>
        <w:jc w:val="both"/>
      </w:pPr>
    </w:p>
    <w:p w:rsidR="00AB3463" w:rsidRDefault="00AB3463">
      <w:pPr>
        <w:pStyle w:val="ConsPlusNonformat"/>
        <w:jc w:val="both"/>
      </w:pPr>
      <w:r>
        <w:t>"___"___________ ____ г.</w:t>
      </w:r>
    </w:p>
    <w:p w:rsidR="00AB3463" w:rsidRDefault="00AB3463">
      <w:pPr>
        <w:pStyle w:val="ConsPlusNonformat"/>
        <w:jc w:val="both"/>
      </w:pPr>
    </w:p>
    <w:p w:rsidR="00AB3463" w:rsidRDefault="00AB3463">
      <w:pPr>
        <w:pStyle w:val="ConsPlusNonformat"/>
        <w:jc w:val="both"/>
      </w:pPr>
      <w:r>
        <w:t>Работник:</w:t>
      </w:r>
    </w:p>
    <w:p w:rsidR="00AB3463" w:rsidRDefault="00AB3463">
      <w:pPr>
        <w:pStyle w:val="ConsPlusNonformat"/>
        <w:jc w:val="both"/>
      </w:pPr>
      <w:r>
        <w:t>_______________/________________________</w:t>
      </w:r>
    </w:p>
    <w:p w:rsidR="00AB3463" w:rsidRDefault="00AB3463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AB3463" w:rsidRDefault="00AB3463">
      <w:pPr>
        <w:pStyle w:val="ConsPlusNormal"/>
        <w:ind w:firstLine="540"/>
        <w:jc w:val="both"/>
      </w:pPr>
    </w:p>
    <w:p w:rsidR="00AB3463" w:rsidRDefault="00AB3463">
      <w:pPr>
        <w:pStyle w:val="ConsPlusNormal"/>
        <w:ind w:firstLine="540"/>
        <w:jc w:val="both"/>
      </w:pPr>
      <w:r>
        <w:t>--------------------------------</w:t>
      </w:r>
    </w:p>
    <w:p w:rsidR="00AB3463" w:rsidRDefault="00AB346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B3463" w:rsidRDefault="00AB3463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&lt;1&gt; В соответствии с </w:t>
      </w:r>
      <w:hyperlink r:id="rId6" w:history="1">
        <w:r>
          <w:rPr>
            <w:color w:val="0000FF"/>
          </w:rPr>
          <w:t>ч. 1 ст. 80</w:t>
        </w:r>
      </w:hyperlink>
      <w:r>
        <w:t xml:space="preserve"> Трудового кодекса Российской Федерации 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:rsidR="00AB3463" w:rsidRDefault="00AB3463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&lt;2&gt; В соответствии с </w:t>
      </w:r>
      <w:hyperlink r:id="rId8" w:history="1">
        <w:r>
          <w:rPr>
            <w:color w:val="0000FF"/>
          </w:rPr>
          <w:t>ч. 1 ст. 80</w:t>
        </w:r>
      </w:hyperlink>
      <w:r>
        <w:t xml:space="preserve"> Трудового кодекса Российской Федерации 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AB3463" w:rsidRDefault="00AB3463">
      <w:pPr>
        <w:pStyle w:val="ConsPlusNormal"/>
        <w:spacing w:before="220"/>
        <w:ind w:firstLine="540"/>
        <w:jc w:val="both"/>
      </w:pPr>
      <w:r>
        <w:t>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образовательную организацию, выход на пенсию и другие случаи),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договора, работодатель обязан расторгнуть трудовой договор в срок, указанный в заявлении работника (</w:t>
      </w:r>
      <w:hyperlink r:id="rId9" w:history="1">
        <w:r>
          <w:rPr>
            <w:color w:val="0000FF"/>
          </w:rPr>
          <w:t>ч. 3 ст. 80</w:t>
        </w:r>
      </w:hyperlink>
      <w:r>
        <w:t xml:space="preserve"> Трудового кодекса Российской Федерации).</w:t>
      </w:r>
    </w:p>
    <w:p w:rsidR="00B007D2" w:rsidRDefault="00B007D2">
      <w:bookmarkStart w:id="2" w:name="_GoBack"/>
      <w:bookmarkEnd w:id="2"/>
    </w:p>
    <w:sectPr w:rsidR="00B007D2" w:rsidSect="0035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63"/>
    <w:rsid w:val="00207663"/>
    <w:rsid w:val="00A73614"/>
    <w:rsid w:val="00AB3463"/>
    <w:rsid w:val="00B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73B"/>
  <w15:chartTrackingRefBased/>
  <w15:docId w15:val="{2C36BADA-8FB0-42D6-B50B-CF7E8956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3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5774660481C136EE66232F46F342E0216B418EE2EF3A7E48AB20A735FEE629E3395257FE20C4B6F52602F23F5D2DDD9AF489B1CABg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05774660481C136EE66232F46F342E0216B418EE2EF3A7E48AB20A735FEE628C33CD2C77E4191F3808372220AFg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05774660481C136EE66232F46F342E0216B418EE2EF3A7E48AB20A735FEE629E3395257FE20C4B6F52602F23F5D2DDD9AF489B1CABg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805774660481C136EE66232F46F342E0216B418EE2EF3A7E48AB20A735FEE629E33952076E60218371D617366A2C1DCDDAF4A9D00BE1E34ACg6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805774660481C136EE66232F46F342E0216B418EE2EF3A7E48AB20A735FEE629E33952076E60218371D617366A2C1DCDDAF4A9D00BE1E34ACg6O" TargetMode="External"/><Relationship Id="rId9" Type="http://schemas.openxmlformats.org/officeDocument/2006/relationships/hyperlink" Target="consultantplus://offline/ref=8805774660481C136EE66232F46F342E0216B418EE2EF3A7E48AB20A735FEE629E3395207FE604146A4771772FF6CEC3DFB754991EBEA1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Баймурзин</dc:creator>
  <cp:keywords/>
  <dc:description/>
  <cp:lastModifiedBy>Тимур Баймурзин</cp:lastModifiedBy>
  <cp:revision>1</cp:revision>
  <dcterms:created xsi:type="dcterms:W3CDTF">2020-06-12T14:32:00Z</dcterms:created>
  <dcterms:modified xsi:type="dcterms:W3CDTF">2020-06-12T14:32:00Z</dcterms:modified>
</cp:coreProperties>
</file>